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49C907" w14:textId="77777777" w:rsidR="00455478" w:rsidRDefault="00455478" w:rsidP="00701FF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B1D1C3" w14:textId="77777777" w:rsidR="00455478" w:rsidRDefault="00455478" w:rsidP="00701FF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C8CC80" w14:textId="77777777" w:rsidR="00455478" w:rsidRDefault="00455478" w:rsidP="00701FF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5A4038" w14:textId="77777777" w:rsidR="00455478" w:rsidRDefault="00455478" w:rsidP="00701FF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5E562D" w14:textId="77777777" w:rsidR="00455478" w:rsidRDefault="00455478" w:rsidP="00701FF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1CA7CE" w14:textId="77777777" w:rsidR="00455478" w:rsidRDefault="00455478" w:rsidP="00701FF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5E7129" w14:textId="77777777" w:rsidR="00455478" w:rsidRDefault="00455478" w:rsidP="00701FF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281E3D" w14:textId="77777777" w:rsidR="00701FF7" w:rsidRPr="00701FF7" w:rsidRDefault="00701FF7" w:rsidP="00701FF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1FF7">
        <w:rPr>
          <w:rFonts w:ascii="Times New Roman" w:hAnsi="Times New Roman" w:cs="Times New Roman"/>
          <w:sz w:val="24"/>
          <w:szCs w:val="24"/>
        </w:rPr>
        <w:t>The Effect of Race on the Outcome of a Police Officer’s Punishment</w:t>
      </w:r>
    </w:p>
    <w:p w14:paraId="091CFD07" w14:textId="77777777" w:rsidR="00701FF7" w:rsidRPr="00701FF7" w:rsidRDefault="00527E15" w:rsidP="00701FF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Cachet Johnson</w:t>
      </w:r>
    </w:p>
    <w:p w14:paraId="3823BA7A" w14:textId="77777777" w:rsidR="00701FF7" w:rsidRDefault="00527E15" w:rsidP="00701FF7">
      <w:pPr>
        <w:spacing w:line="48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University of Mount Olive </w:t>
      </w:r>
      <w:r w:rsidR="00701FF7">
        <w:br w:type="page"/>
      </w:r>
    </w:p>
    <w:tbl>
      <w:tblPr>
        <w:tblStyle w:val="TableGrid"/>
        <w:tblpPr w:leftFromText="180" w:rightFromText="180" w:vertAnchor="text" w:tblpY="1"/>
        <w:tblOverlap w:val="never"/>
        <w:tblW w:w="12950" w:type="dxa"/>
        <w:tblLayout w:type="fixed"/>
        <w:tblLook w:val="04A0" w:firstRow="1" w:lastRow="0" w:firstColumn="1" w:lastColumn="0" w:noHBand="0" w:noVBand="1"/>
      </w:tblPr>
      <w:tblGrid>
        <w:gridCol w:w="979"/>
        <w:gridCol w:w="2201"/>
        <w:gridCol w:w="2201"/>
        <w:gridCol w:w="1508"/>
        <w:gridCol w:w="1282"/>
        <w:gridCol w:w="1192"/>
        <w:gridCol w:w="3587"/>
      </w:tblGrid>
      <w:tr w:rsidR="00302749" w:rsidRPr="00302749" w14:paraId="4F6E5353" w14:textId="77777777" w:rsidTr="00B94A4D">
        <w:trPr>
          <w:trHeight w:val="290"/>
        </w:trPr>
        <w:tc>
          <w:tcPr>
            <w:tcW w:w="1008" w:type="dxa"/>
            <w:gridSpan w:val="7"/>
            <w:noWrap/>
            <w:hideMark/>
          </w:tcPr>
          <w:p w14:paraId="4DB5B85B" w14:textId="77777777" w:rsidR="00302749" w:rsidRPr="00302749" w:rsidRDefault="00302749" w:rsidP="00CA6AB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Literature Review Table</w:t>
            </w:r>
            <w:r w:rsidR="00CA6A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CA6ABA">
              <w:t xml:space="preserve"> </w:t>
            </w:r>
            <w:r w:rsidR="00CA6ABA" w:rsidRPr="00CA6A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Effect of Race on the Outcome of a Police Officer’s Punishment  </w:t>
            </w:r>
          </w:p>
        </w:tc>
      </w:tr>
      <w:tr w:rsidR="00CA6ABA" w:rsidRPr="00302749" w14:paraId="3B950A78" w14:textId="77777777" w:rsidTr="00B94A4D">
        <w:trPr>
          <w:trHeight w:val="290"/>
        </w:trPr>
        <w:tc>
          <w:tcPr>
            <w:tcW w:w="1008" w:type="dxa"/>
            <w:noWrap/>
            <w:hideMark/>
          </w:tcPr>
          <w:p w14:paraId="567F6FF1" w14:textId="77777777" w:rsidR="00D703F5" w:rsidRPr="00302749" w:rsidRDefault="00D703F5" w:rsidP="00CA6AB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Article</w:t>
            </w:r>
          </w:p>
        </w:tc>
        <w:tc>
          <w:tcPr>
            <w:tcW w:w="2275" w:type="dxa"/>
            <w:noWrap/>
            <w:hideMark/>
          </w:tcPr>
          <w:p w14:paraId="71F653C1" w14:textId="77777777" w:rsidR="00D703F5" w:rsidRPr="00302749" w:rsidRDefault="00D703F5" w:rsidP="00CA6A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Citation</w:t>
            </w:r>
          </w:p>
        </w:tc>
        <w:tc>
          <w:tcPr>
            <w:tcW w:w="2275" w:type="dxa"/>
            <w:noWrap/>
            <w:hideMark/>
          </w:tcPr>
          <w:p w14:paraId="11F7FFD6" w14:textId="77777777" w:rsidR="00D703F5" w:rsidRPr="00302749" w:rsidRDefault="00D703F5" w:rsidP="00CA6AB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Sampling</w:t>
            </w:r>
          </w:p>
        </w:tc>
        <w:tc>
          <w:tcPr>
            <w:tcW w:w="1556" w:type="dxa"/>
            <w:noWrap/>
            <w:hideMark/>
          </w:tcPr>
          <w:p w14:paraId="721E7DCB" w14:textId="77777777" w:rsidR="00D703F5" w:rsidRPr="00302749" w:rsidRDefault="00D703F5" w:rsidP="00CA6A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Methods</w:t>
            </w:r>
          </w:p>
        </w:tc>
        <w:tc>
          <w:tcPr>
            <w:tcW w:w="1322" w:type="dxa"/>
            <w:noWrap/>
            <w:hideMark/>
          </w:tcPr>
          <w:p w14:paraId="16CCD8C6" w14:textId="77777777" w:rsidR="00D703F5" w:rsidRPr="00302749" w:rsidRDefault="00D703F5" w:rsidP="00CA6A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Independent variable</w:t>
            </w:r>
          </w:p>
        </w:tc>
        <w:tc>
          <w:tcPr>
            <w:tcW w:w="1228" w:type="dxa"/>
            <w:noWrap/>
            <w:hideMark/>
          </w:tcPr>
          <w:p w14:paraId="4BA4D981" w14:textId="77777777" w:rsidR="00D703F5" w:rsidRPr="00302749" w:rsidRDefault="00D703F5" w:rsidP="00CA6A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Dependent variable</w:t>
            </w:r>
          </w:p>
        </w:tc>
        <w:tc>
          <w:tcPr>
            <w:tcW w:w="3714" w:type="dxa"/>
            <w:noWrap/>
            <w:hideMark/>
          </w:tcPr>
          <w:p w14:paraId="0E38FED6" w14:textId="77777777" w:rsidR="00D703F5" w:rsidRPr="00302749" w:rsidRDefault="00D703F5" w:rsidP="00CA6A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Findings</w:t>
            </w:r>
          </w:p>
        </w:tc>
      </w:tr>
      <w:tr w:rsidR="00701FF7" w:rsidRPr="00302749" w14:paraId="6317F889" w14:textId="77777777" w:rsidTr="00B94A4D">
        <w:trPr>
          <w:trHeight w:val="2170"/>
        </w:trPr>
        <w:tc>
          <w:tcPr>
            <w:tcW w:w="1008" w:type="dxa"/>
            <w:noWrap/>
            <w:hideMark/>
          </w:tcPr>
          <w:p w14:paraId="5FBF764F" w14:textId="77777777" w:rsidR="00D703F5" w:rsidRPr="00302749" w:rsidRDefault="00D703F5" w:rsidP="00CA6A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7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4A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5" w:type="dxa"/>
            <w:hideMark/>
          </w:tcPr>
          <w:p w14:paraId="4F2A90EF" w14:textId="77777777" w:rsidR="00D703F5" w:rsidRPr="00302749" w:rsidRDefault="00D703F5" w:rsidP="00CA6A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749">
              <w:rPr>
                <w:rFonts w:ascii="Times New Roman" w:hAnsi="Times New Roman" w:cs="Times New Roman"/>
                <w:sz w:val="24"/>
                <w:szCs w:val="24"/>
              </w:rPr>
              <w:t xml:space="preserve">Paul, J., &amp; Birzer, M. (2017). The experiences of black police officers who have been racially profiled: An exploratory research note. </w:t>
            </w:r>
            <w:r w:rsidRPr="003027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Journal of African American Studies</w:t>
            </w:r>
            <w:r w:rsidRPr="003027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027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21</w:t>
            </w:r>
            <w:r w:rsidRPr="00302749">
              <w:rPr>
                <w:rFonts w:ascii="Times New Roman" w:hAnsi="Times New Roman" w:cs="Times New Roman"/>
                <w:sz w:val="24"/>
                <w:szCs w:val="24"/>
              </w:rPr>
              <w:t>(4), 567-584.</w:t>
            </w:r>
          </w:p>
        </w:tc>
        <w:tc>
          <w:tcPr>
            <w:tcW w:w="2275" w:type="dxa"/>
            <w:hideMark/>
          </w:tcPr>
          <w:p w14:paraId="2F0711AB" w14:textId="77777777" w:rsidR="00D703F5" w:rsidRPr="00302749" w:rsidRDefault="00D703F5" w:rsidP="00CA6A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749">
              <w:rPr>
                <w:rFonts w:ascii="Times New Roman" w:hAnsi="Times New Roman" w:cs="Times New Roman"/>
                <w:sz w:val="24"/>
                <w:szCs w:val="24"/>
              </w:rPr>
              <w:t xml:space="preserve">Purposive sampling of news and academic literature. </w:t>
            </w:r>
          </w:p>
        </w:tc>
        <w:tc>
          <w:tcPr>
            <w:tcW w:w="1556" w:type="dxa"/>
            <w:hideMark/>
          </w:tcPr>
          <w:p w14:paraId="3D3D95BA" w14:textId="77777777" w:rsidR="00D703F5" w:rsidRPr="00302749" w:rsidRDefault="00D703F5" w:rsidP="00CA6A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749">
              <w:rPr>
                <w:rFonts w:ascii="Times New Roman" w:hAnsi="Times New Roman" w:cs="Times New Roman"/>
                <w:sz w:val="24"/>
                <w:szCs w:val="24"/>
              </w:rPr>
              <w:t>Qualitative methodology</w:t>
            </w:r>
          </w:p>
        </w:tc>
        <w:tc>
          <w:tcPr>
            <w:tcW w:w="1322" w:type="dxa"/>
            <w:hideMark/>
          </w:tcPr>
          <w:p w14:paraId="7EA5DAC8" w14:textId="77777777" w:rsidR="00D703F5" w:rsidRPr="00302749" w:rsidRDefault="00D703F5" w:rsidP="00CA6A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749">
              <w:rPr>
                <w:rFonts w:ascii="Times New Roman" w:hAnsi="Times New Roman" w:cs="Times New Roman"/>
                <w:sz w:val="24"/>
                <w:szCs w:val="24"/>
              </w:rPr>
              <w:t>Black police officers</w:t>
            </w:r>
          </w:p>
        </w:tc>
        <w:tc>
          <w:tcPr>
            <w:tcW w:w="1228" w:type="dxa"/>
            <w:noWrap/>
            <w:hideMark/>
          </w:tcPr>
          <w:p w14:paraId="3BC71F2C" w14:textId="77777777" w:rsidR="00D703F5" w:rsidRPr="00302749" w:rsidRDefault="00D703F5" w:rsidP="00CA6A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749">
              <w:rPr>
                <w:rFonts w:ascii="Times New Roman" w:hAnsi="Times New Roman" w:cs="Times New Roman"/>
                <w:sz w:val="24"/>
                <w:szCs w:val="24"/>
              </w:rPr>
              <w:t>Racial profiling</w:t>
            </w:r>
          </w:p>
        </w:tc>
        <w:tc>
          <w:tcPr>
            <w:tcW w:w="3714" w:type="dxa"/>
            <w:hideMark/>
          </w:tcPr>
          <w:p w14:paraId="61039FD7" w14:textId="77777777" w:rsidR="00D703F5" w:rsidRPr="00302749" w:rsidRDefault="00D703F5" w:rsidP="00CA6A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749">
              <w:rPr>
                <w:rFonts w:ascii="Times New Roman" w:hAnsi="Times New Roman" w:cs="Times New Roman"/>
                <w:sz w:val="24"/>
                <w:szCs w:val="24"/>
              </w:rPr>
              <w:t>Black officers are subject to the same level of historical discrimination and criminality when they are in uniform as when they are out of duty.</w:t>
            </w:r>
          </w:p>
        </w:tc>
      </w:tr>
      <w:tr w:rsidR="00701FF7" w:rsidRPr="00302749" w14:paraId="6CD519F4" w14:textId="77777777" w:rsidTr="00B94A4D">
        <w:trPr>
          <w:trHeight w:val="3480"/>
        </w:trPr>
        <w:tc>
          <w:tcPr>
            <w:tcW w:w="1008" w:type="dxa"/>
            <w:noWrap/>
            <w:hideMark/>
          </w:tcPr>
          <w:p w14:paraId="29A67C28" w14:textId="77777777" w:rsidR="00D703F5" w:rsidRPr="00302749" w:rsidRDefault="00D703F5" w:rsidP="00CA6A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7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4A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5" w:type="dxa"/>
            <w:hideMark/>
          </w:tcPr>
          <w:p w14:paraId="72F5E2F2" w14:textId="77777777" w:rsidR="00D703F5" w:rsidRPr="00302749" w:rsidRDefault="00D703F5" w:rsidP="00CA6A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749">
              <w:rPr>
                <w:rFonts w:ascii="Times New Roman" w:hAnsi="Times New Roman" w:cs="Times New Roman"/>
                <w:sz w:val="24"/>
                <w:szCs w:val="24"/>
              </w:rPr>
              <w:t xml:space="preserve">Barlow, D. E., &amp; Barlow, M. H. (2002). Racial profiling: A survey of African American police officers. </w:t>
            </w:r>
            <w:r w:rsidRPr="003027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Police Quarterly</w:t>
            </w:r>
            <w:r w:rsidRPr="003027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027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  <w:r w:rsidRPr="00302749">
              <w:rPr>
                <w:rFonts w:ascii="Times New Roman" w:hAnsi="Times New Roman" w:cs="Times New Roman"/>
                <w:sz w:val="24"/>
                <w:szCs w:val="24"/>
              </w:rPr>
              <w:t>(3), 334-358.</w:t>
            </w:r>
          </w:p>
        </w:tc>
        <w:tc>
          <w:tcPr>
            <w:tcW w:w="2275" w:type="dxa"/>
            <w:hideMark/>
          </w:tcPr>
          <w:p w14:paraId="5E1044A4" w14:textId="77777777" w:rsidR="00D703F5" w:rsidRPr="00302749" w:rsidRDefault="00D703F5" w:rsidP="00CA6A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749">
              <w:rPr>
                <w:rFonts w:ascii="Times New Roman" w:hAnsi="Times New Roman" w:cs="Times New Roman"/>
                <w:sz w:val="24"/>
                <w:szCs w:val="24"/>
              </w:rPr>
              <w:t>Purposive sampling of black Milwaukee police officers. Response rate of 40 %  N = 167</w:t>
            </w:r>
          </w:p>
        </w:tc>
        <w:tc>
          <w:tcPr>
            <w:tcW w:w="1556" w:type="dxa"/>
            <w:hideMark/>
          </w:tcPr>
          <w:p w14:paraId="3126229E" w14:textId="77777777" w:rsidR="00D703F5" w:rsidRPr="00302749" w:rsidRDefault="00D703F5" w:rsidP="00CA6A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749">
              <w:rPr>
                <w:rFonts w:ascii="Times New Roman" w:hAnsi="Times New Roman" w:cs="Times New Roman"/>
                <w:sz w:val="24"/>
                <w:szCs w:val="24"/>
              </w:rPr>
              <w:t>Quantitative methodology used        Anonymous mail-out survey with closed-ended questions.</w:t>
            </w:r>
          </w:p>
        </w:tc>
        <w:tc>
          <w:tcPr>
            <w:tcW w:w="1322" w:type="dxa"/>
            <w:hideMark/>
          </w:tcPr>
          <w:p w14:paraId="1F0AD57A" w14:textId="77777777" w:rsidR="00D703F5" w:rsidRPr="00302749" w:rsidRDefault="00D703F5" w:rsidP="00CA6A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749">
              <w:rPr>
                <w:rFonts w:ascii="Times New Roman" w:hAnsi="Times New Roman" w:cs="Times New Roman"/>
                <w:sz w:val="24"/>
                <w:szCs w:val="24"/>
              </w:rPr>
              <w:t>Age, gender, skin tone.</w:t>
            </w:r>
          </w:p>
        </w:tc>
        <w:tc>
          <w:tcPr>
            <w:tcW w:w="1228" w:type="dxa"/>
            <w:noWrap/>
            <w:hideMark/>
          </w:tcPr>
          <w:p w14:paraId="7DAC6722" w14:textId="77777777" w:rsidR="00D703F5" w:rsidRPr="00302749" w:rsidRDefault="00D703F5" w:rsidP="00CA6A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749">
              <w:rPr>
                <w:rFonts w:ascii="Times New Roman" w:hAnsi="Times New Roman" w:cs="Times New Roman"/>
                <w:sz w:val="24"/>
                <w:szCs w:val="24"/>
              </w:rPr>
              <w:t>Racial profiling</w:t>
            </w:r>
          </w:p>
        </w:tc>
        <w:tc>
          <w:tcPr>
            <w:tcW w:w="3714" w:type="dxa"/>
            <w:hideMark/>
          </w:tcPr>
          <w:p w14:paraId="59FD7DEF" w14:textId="77777777" w:rsidR="00D703F5" w:rsidRPr="00302749" w:rsidRDefault="00D703F5" w:rsidP="00CA6A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749">
              <w:rPr>
                <w:rFonts w:ascii="Times New Roman" w:hAnsi="Times New Roman" w:cs="Times New Roman"/>
                <w:sz w:val="24"/>
                <w:szCs w:val="24"/>
              </w:rPr>
              <w:t xml:space="preserve">95% of the responders were aged 25 or older and had served as a police officer for </w:t>
            </w:r>
            <w:r w:rsidR="007D62AC" w:rsidRPr="00302749">
              <w:rPr>
                <w:rFonts w:ascii="Times New Roman" w:hAnsi="Times New Roman" w:cs="Times New Roman"/>
                <w:sz w:val="24"/>
                <w:szCs w:val="24"/>
              </w:rPr>
              <w:t>at least</w:t>
            </w:r>
            <w:r w:rsidRPr="00302749">
              <w:rPr>
                <w:rFonts w:ascii="Times New Roman" w:hAnsi="Times New Roman" w:cs="Times New Roman"/>
                <w:sz w:val="24"/>
                <w:szCs w:val="24"/>
              </w:rPr>
              <w:t xml:space="preserve"> 1 year.  83 % were male. 69 percent </w:t>
            </w:r>
            <w:r w:rsidR="007D62AC" w:rsidRPr="00302749">
              <w:rPr>
                <w:rFonts w:ascii="Times New Roman" w:hAnsi="Times New Roman" w:cs="Times New Roman"/>
                <w:sz w:val="24"/>
                <w:szCs w:val="24"/>
              </w:rPr>
              <w:t>indicated</w:t>
            </w:r>
            <w:r w:rsidRPr="00302749">
              <w:rPr>
                <w:rFonts w:ascii="Times New Roman" w:hAnsi="Times New Roman" w:cs="Times New Roman"/>
                <w:sz w:val="24"/>
                <w:szCs w:val="24"/>
              </w:rPr>
              <w:t xml:space="preserve"> that they had been questioned due to being black. 22 % had been ticketed in encounters attributed to racial profiling.</w:t>
            </w:r>
          </w:p>
        </w:tc>
      </w:tr>
      <w:tr w:rsidR="00701FF7" w:rsidRPr="00302749" w14:paraId="096279AB" w14:textId="77777777" w:rsidTr="00B94A4D">
        <w:trPr>
          <w:trHeight w:val="5800"/>
        </w:trPr>
        <w:tc>
          <w:tcPr>
            <w:tcW w:w="1008" w:type="dxa"/>
            <w:noWrap/>
            <w:hideMark/>
          </w:tcPr>
          <w:p w14:paraId="4651A791" w14:textId="77777777" w:rsidR="00D703F5" w:rsidRPr="00302749" w:rsidRDefault="00D703F5" w:rsidP="00CA6A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7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B94A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5" w:type="dxa"/>
            <w:hideMark/>
          </w:tcPr>
          <w:p w14:paraId="45963E51" w14:textId="77777777" w:rsidR="00D703F5" w:rsidRPr="00302749" w:rsidRDefault="00D703F5" w:rsidP="00CA6A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749">
              <w:rPr>
                <w:rFonts w:ascii="Times New Roman" w:hAnsi="Times New Roman" w:cs="Times New Roman"/>
                <w:sz w:val="24"/>
                <w:szCs w:val="24"/>
              </w:rPr>
              <w:t xml:space="preserve">Hagger Johnson, H., Smith, G., &amp; Roberts, C. (2013). Disproportionality in internal misconduct and counter-corruption proceedings in three English police services. </w:t>
            </w:r>
            <w:r w:rsidRPr="003027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Policing: a journal of policy and practice</w:t>
            </w:r>
            <w:r w:rsidRPr="00302749">
              <w:rPr>
                <w:rFonts w:ascii="Times New Roman" w:hAnsi="Times New Roman" w:cs="Times New Roman"/>
                <w:sz w:val="24"/>
                <w:szCs w:val="24"/>
              </w:rPr>
              <w:t>, 7(4), 359-369.</w:t>
            </w:r>
          </w:p>
        </w:tc>
        <w:tc>
          <w:tcPr>
            <w:tcW w:w="2275" w:type="dxa"/>
            <w:hideMark/>
          </w:tcPr>
          <w:p w14:paraId="2FE17EB2" w14:textId="77777777" w:rsidR="00D703F5" w:rsidRPr="00302749" w:rsidRDefault="00D703F5" w:rsidP="00CA6A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749">
              <w:rPr>
                <w:rFonts w:ascii="Times New Roman" w:hAnsi="Times New Roman" w:cs="Times New Roman"/>
                <w:sz w:val="24"/>
                <w:szCs w:val="24"/>
              </w:rPr>
              <w:t xml:space="preserve">Purposive sampling of internal misconduct and corruption proceedings data from three police units in England.  </w:t>
            </w:r>
          </w:p>
        </w:tc>
        <w:tc>
          <w:tcPr>
            <w:tcW w:w="1556" w:type="dxa"/>
            <w:hideMark/>
          </w:tcPr>
          <w:p w14:paraId="78C64143" w14:textId="77777777" w:rsidR="00D703F5" w:rsidRPr="00302749" w:rsidRDefault="00D703F5" w:rsidP="00CA6A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749">
              <w:rPr>
                <w:rFonts w:ascii="Times New Roman" w:hAnsi="Times New Roman" w:cs="Times New Roman"/>
                <w:sz w:val="24"/>
                <w:szCs w:val="24"/>
              </w:rPr>
              <w:t>Quantitative method was used.</w:t>
            </w:r>
          </w:p>
        </w:tc>
        <w:tc>
          <w:tcPr>
            <w:tcW w:w="1322" w:type="dxa"/>
            <w:hideMark/>
          </w:tcPr>
          <w:p w14:paraId="68C295EF" w14:textId="77777777" w:rsidR="00D703F5" w:rsidRPr="00302749" w:rsidRDefault="00D703F5" w:rsidP="00CA6A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749">
              <w:rPr>
                <w:rFonts w:ascii="Times New Roman" w:hAnsi="Times New Roman" w:cs="Times New Roman"/>
                <w:sz w:val="24"/>
                <w:szCs w:val="24"/>
              </w:rPr>
              <w:t>Gender,  age,  and  rank, and ethnicity</w:t>
            </w:r>
          </w:p>
        </w:tc>
        <w:tc>
          <w:tcPr>
            <w:tcW w:w="1228" w:type="dxa"/>
            <w:hideMark/>
          </w:tcPr>
          <w:p w14:paraId="0BFECF90" w14:textId="77777777" w:rsidR="00D703F5" w:rsidRPr="00302749" w:rsidRDefault="00D703F5" w:rsidP="00CA6A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749">
              <w:rPr>
                <w:rFonts w:ascii="Times New Roman" w:hAnsi="Times New Roman" w:cs="Times New Roman"/>
                <w:sz w:val="24"/>
                <w:szCs w:val="24"/>
              </w:rPr>
              <w:t>Whether an officer had been subjected to an investigation in the last fin</w:t>
            </w:r>
            <w:r w:rsidR="0074620D">
              <w:rPr>
                <w:rFonts w:ascii="Times New Roman" w:hAnsi="Times New Roman" w:cs="Times New Roman"/>
                <w:sz w:val="24"/>
                <w:szCs w:val="24"/>
              </w:rPr>
              <w:t>ancial year measured by</w:t>
            </w:r>
            <w:r w:rsidRPr="00302749">
              <w:rPr>
                <w:rFonts w:ascii="Times New Roman" w:hAnsi="Times New Roman" w:cs="Times New Roman"/>
                <w:sz w:val="24"/>
                <w:szCs w:val="24"/>
              </w:rPr>
              <w:t xml:space="preserve"> a binary dummy variable of 1= Yes and 0=No</w:t>
            </w:r>
          </w:p>
        </w:tc>
        <w:tc>
          <w:tcPr>
            <w:tcW w:w="3714" w:type="dxa"/>
            <w:hideMark/>
          </w:tcPr>
          <w:p w14:paraId="496D83B4" w14:textId="77777777" w:rsidR="00D703F5" w:rsidRPr="00302749" w:rsidRDefault="00D703F5" w:rsidP="00CA6A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749">
              <w:rPr>
                <w:rFonts w:ascii="Times New Roman" w:hAnsi="Times New Roman" w:cs="Times New Roman"/>
                <w:sz w:val="24"/>
                <w:szCs w:val="24"/>
              </w:rPr>
              <w:t>In Greater Manchester Police, 1.5% of White officers and 1.8% of black officers were subjected to investigation. In West Midlands Police, 3.9% of White officers and 7.1% of black officers were subjected to investigation. In the British Transport Police, there were 5.9 % white officers and 9.2 black officers. 30 % of the investigated white officers were sanctioned while 31.3 % of the black officers were sanctioned.</w:t>
            </w:r>
          </w:p>
        </w:tc>
      </w:tr>
      <w:tr w:rsidR="00701FF7" w:rsidRPr="00302749" w14:paraId="01597423" w14:textId="77777777" w:rsidTr="00B94A4D">
        <w:trPr>
          <w:trHeight w:val="2790"/>
        </w:trPr>
        <w:tc>
          <w:tcPr>
            <w:tcW w:w="1008" w:type="dxa"/>
            <w:noWrap/>
            <w:hideMark/>
          </w:tcPr>
          <w:p w14:paraId="21E25077" w14:textId="77777777" w:rsidR="00D703F5" w:rsidRPr="00302749" w:rsidRDefault="00D703F5" w:rsidP="00CA6A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7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4A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5" w:type="dxa"/>
            <w:hideMark/>
          </w:tcPr>
          <w:p w14:paraId="0235B9AE" w14:textId="77777777" w:rsidR="00D703F5" w:rsidRPr="00302749" w:rsidRDefault="00D703F5" w:rsidP="00CA6A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749">
              <w:rPr>
                <w:rFonts w:ascii="Times New Roman" w:hAnsi="Times New Roman" w:cs="Times New Roman"/>
                <w:sz w:val="24"/>
                <w:szCs w:val="24"/>
              </w:rPr>
              <w:t xml:space="preserve">Zempi, I. (2020). ‘Looking back, i wouldn’t join up again’: the lived experiences of police officers as victims of bias and prejudice perpetrated by fellow staff within an English police </w:t>
            </w:r>
            <w:r w:rsidRPr="003027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force. </w:t>
            </w:r>
            <w:r w:rsidRPr="003027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Police practice and research</w:t>
            </w:r>
            <w:r w:rsidRPr="003027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027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21</w:t>
            </w:r>
            <w:r w:rsidRPr="00302749">
              <w:rPr>
                <w:rFonts w:ascii="Times New Roman" w:hAnsi="Times New Roman" w:cs="Times New Roman"/>
                <w:sz w:val="24"/>
                <w:szCs w:val="24"/>
              </w:rPr>
              <w:t>(1), 33-48.</w:t>
            </w:r>
          </w:p>
        </w:tc>
        <w:tc>
          <w:tcPr>
            <w:tcW w:w="2275" w:type="dxa"/>
            <w:hideMark/>
          </w:tcPr>
          <w:p w14:paraId="6220F085" w14:textId="77777777" w:rsidR="00D703F5" w:rsidRPr="00302749" w:rsidRDefault="00D703F5" w:rsidP="00CA6A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7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Random sampling of police officers who had experienced  bias or prejudice internally N= 20</w:t>
            </w:r>
          </w:p>
        </w:tc>
        <w:tc>
          <w:tcPr>
            <w:tcW w:w="1556" w:type="dxa"/>
            <w:hideMark/>
          </w:tcPr>
          <w:p w14:paraId="24B813E2" w14:textId="77777777" w:rsidR="00D703F5" w:rsidRPr="00302749" w:rsidRDefault="00D703F5" w:rsidP="00CA6A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749">
              <w:rPr>
                <w:rFonts w:ascii="Times New Roman" w:hAnsi="Times New Roman" w:cs="Times New Roman"/>
                <w:sz w:val="24"/>
                <w:szCs w:val="24"/>
              </w:rPr>
              <w:t>Qualitative methods were used. A semi-structured interview was conducted. Open-ended questions.</w:t>
            </w:r>
          </w:p>
        </w:tc>
        <w:tc>
          <w:tcPr>
            <w:tcW w:w="1322" w:type="dxa"/>
            <w:hideMark/>
          </w:tcPr>
          <w:p w14:paraId="44DF8F5B" w14:textId="77777777" w:rsidR="00D703F5" w:rsidRPr="00302749" w:rsidRDefault="0074620D" w:rsidP="007462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Age, </w:t>
            </w:r>
            <w:r w:rsidR="00D703F5" w:rsidRPr="00302749">
              <w:rPr>
                <w:rFonts w:ascii="Times New Roman" w:hAnsi="Times New Roman" w:cs="Times New Roman"/>
                <w:sz w:val="24"/>
                <w:szCs w:val="24"/>
              </w:rPr>
              <w:t xml:space="preserve">gender, ethnicity, sexuality, religion, rank, role, and length of service. </w:t>
            </w:r>
          </w:p>
        </w:tc>
        <w:tc>
          <w:tcPr>
            <w:tcW w:w="1228" w:type="dxa"/>
            <w:hideMark/>
          </w:tcPr>
          <w:p w14:paraId="4F8B701F" w14:textId="77777777" w:rsidR="00D703F5" w:rsidRPr="00B94A4D" w:rsidRDefault="00B94A4D" w:rsidP="00B94A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D703F5" w:rsidRPr="00302749">
              <w:rPr>
                <w:rFonts w:ascii="Times New Roman" w:hAnsi="Times New Roman" w:cs="Times New Roman"/>
                <w:sz w:val="24"/>
                <w:szCs w:val="24"/>
              </w:rPr>
              <w:t xml:space="preserve">xperiences of bias, discrimination and exclusion perpetrated by their colleagues and supervisors. It was </w:t>
            </w:r>
            <w:r w:rsidR="00D703F5" w:rsidRPr="003027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measured through as reports from the participants.</w:t>
            </w:r>
          </w:p>
        </w:tc>
        <w:tc>
          <w:tcPr>
            <w:tcW w:w="3714" w:type="dxa"/>
            <w:hideMark/>
          </w:tcPr>
          <w:p w14:paraId="33593BD7" w14:textId="77777777" w:rsidR="00D703F5" w:rsidRPr="00302749" w:rsidRDefault="00D703F5" w:rsidP="00CA6A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7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participants reported of feeling targeted because of their personal identities as black officers. They talked of homophobia, racism, and sexism.</w:t>
            </w:r>
          </w:p>
        </w:tc>
      </w:tr>
      <w:tr w:rsidR="00701FF7" w:rsidRPr="00302749" w14:paraId="2723A712" w14:textId="77777777" w:rsidTr="00B94A4D">
        <w:trPr>
          <w:trHeight w:val="5220"/>
        </w:trPr>
        <w:tc>
          <w:tcPr>
            <w:tcW w:w="1008" w:type="dxa"/>
            <w:noWrap/>
            <w:hideMark/>
          </w:tcPr>
          <w:p w14:paraId="5FC90BB3" w14:textId="77777777" w:rsidR="00D703F5" w:rsidRPr="00302749" w:rsidRDefault="00D703F5" w:rsidP="00CA6A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7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94A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5" w:type="dxa"/>
            <w:hideMark/>
          </w:tcPr>
          <w:p w14:paraId="3ED2B994" w14:textId="77777777" w:rsidR="00D703F5" w:rsidRPr="00302749" w:rsidRDefault="00D703F5" w:rsidP="00CA6A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749">
              <w:rPr>
                <w:rFonts w:ascii="Times New Roman" w:hAnsi="Times New Roman" w:cs="Times New Roman"/>
                <w:sz w:val="24"/>
                <w:szCs w:val="24"/>
              </w:rPr>
              <w:t xml:space="preserve">Sun, I. Y. (2003). Police officers’ attitudes toward their role and work: A comparison of black and white officers. </w:t>
            </w:r>
            <w:r w:rsidRPr="003027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American Journal of Criminal Justice</w:t>
            </w:r>
            <w:r w:rsidRPr="003027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027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28</w:t>
            </w:r>
            <w:r w:rsidRPr="00302749">
              <w:rPr>
                <w:rFonts w:ascii="Times New Roman" w:hAnsi="Times New Roman" w:cs="Times New Roman"/>
                <w:sz w:val="24"/>
                <w:szCs w:val="24"/>
              </w:rPr>
              <w:t>(1), 89-108.</w:t>
            </w:r>
          </w:p>
        </w:tc>
        <w:tc>
          <w:tcPr>
            <w:tcW w:w="2275" w:type="dxa"/>
            <w:hideMark/>
          </w:tcPr>
          <w:p w14:paraId="3526491E" w14:textId="77777777" w:rsidR="00D703F5" w:rsidRPr="00302749" w:rsidRDefault="00D703F5" w:rsidP="00CA6A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749">
              <w:rPr>
                <w:rFonts w:ascii="Times New Roman" w:hAnsi="Times New Roman" w:cs="Times New Roman"/>
                <w:sz w:val="24"/>
                <w:szCs w:val="24"/>
              </w:rPr>
              <w:t>3 data sets used. Purposive sampling of officers from the Project of Police Neighborhoods. 93% response rate N = 398 the 1990 census data</w:t>
            </w:r>
          </w:p>
          <w:p w14:paraId="18CFE263" w14:textId="77777777" w:rsidR="00D703F5" w:rsidRPr="00302749" w:rsidRDefault="00D703F5" w:rsidP="00CA6A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749">
              <w:rPr>
                <w:rFonts w:ascii="Times New Roman" w:hAnsi="Times New Roman" w:cs="Times New Roman"/>
                <w:sz w:val="24"/>
                <w:szCs w:val="24"/>
              </w:rPr>
              <w:t>Indianapolis Police Department N= 50</w:t>
            </w:r>
          </w:p>
        </w:tc>
        <w:tc>
          <w:tcPr>
            <w:tcW w:w="1556" w:type="dxa"/>
            <w:hideMark/>
          </w:tcPr>
          <w:p w14:paraId="7A2CA550" w14:textId="77777777" w:rsidR="00D703F5" w:rsidRPr="00302749" w:rsidRDefault="00D703F5" w:rsidP="00CA6A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749">
              <w:rPr>
                <w:rFonts w:ascii="Times New Roman" w:hAnsi="Times New Roman" w:cs="Times New Roman"/>
                <w:sz w:val="24"/>
                <w:szCs w:val="24"/>
              </w:rPr>
              <w:t xml:space="preserve">Quantitative methods were used. Used indices to reflect the attitude of police officers towards departmental problem solving, legal restrictions, selective enforcement, and police role. A Likert scale with six </w:t>
            </w:r>
            <w:r w:rsidRPr="003027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items was used. A lower score indicted a broad a negative attitude while a high score indicated a positive attitude.</w:t>
            </w:r>
          </w:p>
        </w:tc>
        <w:tc>
          <w:tcPr>
            <w:tcW w:w="1322" w:type="dxa"/>
            <w:hideMark/>
          </w:tcPr>
          <w:p w14:paraId="1DCED47E" w14:textId="77777777" w:rsidR="00D703F5" w:rsidRPr="00302749" w:rsidRDefault="00D703F5" w:rsidP="00CA6A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7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Skin tone (Black or white), training, Officers' sex, education, unit, and shift.</w:t>
            </w:r>
          </w:p>
        </w:tc>
        <w:tc>
          <w:tcPr>
            <w:tcW w:w="1228" w:type="dxa"/>
            <w:hideMark/>
          </w:tcPr>
          <w:p w14:paraId="22BAA4F1" w14:textId="77777777" w:rsidR="00D703F5" w:rsidRPr="00302749" w:rsidRDefault="00D703F5" w:rsidP="00CA6A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749">
              <w:rPr>
                <w:rFonts w:ascii="Times New Roman" w:hAnsi="Times New Roman" w:cs="Times New Roman"/>
                <w:sz w:val="24"/>
                <w:szCs w:val="24"/>
              </w:rPr>
              <w:t>Attitude towards departmental problem solving, legal restrictions, selective enforcement, and police role.</w:t>
            </w:r>
          </w:p>
        </w:tc>
        <w:tc>
          <w:tcPr>
            <w:tcW w:w="3714" w:type="dxa"/>
            <w:hideMark/>
          </w:tcPr>
          <w:p w14:paraId="6D5669BF" w14:textId="77777777" w:rsidR="00D703F5" w:rsidRPr="00302749" w:rsidRDefault="00D703F5" w:rsidP="00CA6A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749">
              <w:rPr>
                <w:rFonts w:ascii="Times New Roman" w:hAnsi="Times New Roman" w:cs="Times New Roman"/>
                <w:sz w:val="24"/>
                <w:szCs w:val="24"/>
              </w:rPr>
              <w:t xml:space="preserve">A Cronbach's alpha of .70 indicated acceptable reliability. Officer race is the only significant predictor in the model of legal restrictions. </w:t>
            </w:r>
            <w:r w:rsidRPr="00302749">
              <w:rPr>
                <w:rFonts w:ascii="Times New Roman" w:hAnsi="Times New Roman" w:cs="Times New Roman"/>
                <w:sz w:val="24"/>
                <w:szCs w:val="24"/>
              </w:rPr>
              <w:br/>
              <w:t>Black officers are more likely than White officers to have a positive attitude toward legal restrictions which is consistent with the hypothesis</w:t>
            </w:r>
          </w:p>
        </w:tc>
      </w:tr>
    </w:tbl>
    <w:p w14:paraId="1DCD198F" w14:textId="77777777" w:rsidR="002274D4" w:rsidRPr="00302749" w:rsidRDefault="002274D4" w:rsidP="003027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2274D4" w:rsidRPr="00302749" w:rsidSect="00CA6ABA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F5880B" w14:textId="77777777" w:rsidR="00673C9E" w:rsidRDefault="00673C9E" w:rsidP="00CA6ABA">
      <w:pPr>
        <w:spacing w:after="0" w:line="240" w:lineRule="auto"/>
      </w:pPr>
      <w:r>
        <w:separator/>
      </w:r>
    </w:p>
  </w:endnote>
  <w:endnote w:type="continuationSeparator" w:id="0">
    <w:p w14:paraId="6571AC45" w14:textId="77777777" w:rsidR="00673C9E" w:rsidRDefault="00673C9E" w:rsidP="00CA6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5A4961" w14:textId="77777777" w:rsidR="00673C9E" w:rsidRDefault="00673C9E" w:rsidP="00CA6ABA">
      <w:pPr>
        <w:spacing w:after="0" w:line="240" w:lineRule="auto"/>
      </w:pPr>
      <w:r>
        <w:separator/>
      </w:r>
    </w:p>
  </w:footnote>
  <w:footnote w:type="continuationSeparator" w:id="0">
    <w:p w14:paraId="4EC167CB" w14:textId="77777777" w:rsidR="00673C9E" w:rsidRDefault="00673C9E" w:rsidP="00CA6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184435453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D95A84F" w14:textId="77777777" w:rsidR="00701FF7" w:rsidRPr="00701FF7" w:rsidRDefault="00701FF7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01FF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01FF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01FF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94A4D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701FF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166C7D4" w14:textId="77777777" w:rsidR="00701FF7" w:rsidRDefault="00701F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AB2CAE"/>
    <w:multiLevelType w:val="hybridMultilevel"/>
    <w:tmpl w:val="7E528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3F5"/>
    <w:rsid w:val="00133F62"/>
    <w:rsid w:val="001B56D0"/>
    <w:rsid w:val="002274D4"/>
    <w:rsid w:val="00302749"/>
    <w:rsid w:val="00455478"/>
    <w:rsid w:val="00527E15"/>
    <w:rsid w:val="005779F5"/>
    <w:rsid w:val="00673C9E"/>
    <w:rsid w:val="00701FF7"/>
    <w:rsid w:val="0074620D"/>
    <w:rsid w:val="0075361F"/>
    <w:rsid w:val="007D62AC"/>
    <w:rsid w:val="00847A4E"/>
    <w:rsid w:val="00B94A4D"/>
    <w:rsid w:val="00CA6ABA"/>
    <w:rsid w:val="00D7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8DA"/>
  <w15:chartTrackingRefBased/>
  <w15:docId w15:val="{43BED3FC-27C1-4248-B1DB-FE9623CF1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0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03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6A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ABA"/>
  </w:style>
  <w:style w:type="paragraph" w:styleId="Footer">
    <w:name w:val="footer"/>
    <w:basedOn w:val="Normal"/>
    <w:link w:val="FooterChar"/>
    <w:uiPriority w:val="99"/>
    <w:unhideWhenUsed/>
    <w:rsid w:val="00CA6A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3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Cachet Johnson</cp:lastModifiedBy>
  <cp:revision>2</cp:revision>
  <dcterms:created xsi:type="dcterms:W3CDTF">2021-03-02T16:46:00Z</dcterms:created>
  <dcterms:modified xsi:type="dcterms:W3CDTF">2021-03-02T16:46:00Z</dcterms:modified>
</cp:coreProperties>
</file>